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E1C5" w14:textId="77777777" w:rsidR="00612AE9" w:rsidRPr="00227E8E" w:rsidRDefault="00BB5368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CFC1D9B" w14:textId="77777777" w:rsidR="00612AE9" w:rsidRPr="00227E8E" w:rsidRDefault="00612AE9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F089162" w14:textId="77777777" w:rsidR="00612AE9" w:rsidRPr="00227E8E" w:rsidRDefault="00BB536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66BE40C7" w14:textId="50EA72B3" w:rsidR="00612AE9" w:rsidRDefault="00BB5368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BREP IX REAL ESTATE FONDO DE INVERSIÓN</w:t>
      </w:r>
    </w:p>
    <w:p w14:paraId="2BC80CE1" w14:textId="77777777" w:rsidR="00612AE9" w:rsidRPr="00227E8E" w:rsidRDefault="00612AE9" w:rsidP="00E20E64">
      <w:pPr>
        <w:widowControl/>
        <w:rPr>
          <w:rFonts w:ascii="Times New Roman" w:hAnsi="Times New Roman"/>
          <w:b/>
          <w:szCs w:val="24"/>
        </w:rPr>
      </w:pPr>
    </w:p>
    <w:p w14:paraId="34A2CD82" w14:textId="77777777" w:rsidR="00612AE9" w:rsidRPr="00227E8E" w:rsidRDefault="00BB536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64B2CFC9" w14:textId="77777777" w:rsidR="00612AE9" w:rsidRPr="00227E8E" w:rsidRDefault="00BB536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ADA50E0" w14:textId="77777777" w:rsidR="00612AE9" w:rsidRPr="00227E8E" w:rsidRDefault="00612AE9">
      <w:pPr>
        <w:widowControl/>
        <w:jc w:val="both"/>
        <w:rPr>
          <w:rFonts w:ascii="Times New Roman" w:hAnsi="Times New Roman"/>
          <w:szCs w:val="24"/>
        </w:rPr>
      </w:pPr>
    </w:p>
    <w:p w14:paraId="645D68B4" w14:textId="3446E1AE" w:rsidR="00612AE9" w:rsidRPr="00227E8E" w:rsidRDefault="00BB536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B</w:t>
      </w:r>
      <w:r>
        <w:rPr>
          <w:rFonts w:ascii="Times New Roman" w:hAnsi="Times New Roman"/>
          <w:b/>
          <w:bCs/>
          <w:noProof/>
        </w:rPr>
        <w:t>REP</w:t>
      </w:r>
      <w:r w:rsidRPr="00255B01">
        <w:rPr>
          <w:rFonts w:ascii="Times New Roman" w:hAnsi="Times New Roman"/>
          <w:b/>
          <w:bCs/>
          <w:noProof/>
        </w:rPr>
        <w:t xml:space="preserve"> IX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6E86BE98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24ABB10" w14:textId="77777777" w:rsidR="00612AE9" w:rsidRPr="00227E8E" w:rsidRDefault="00BB536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</w:t>
      </w:r>
      <w:r w:rsidRPr="00227E8E">
        <w:rPr>
          <w:rFonts w:ascii="Times New Roman" w:hAnsi="Times New Roman"/>
        </w:rPr>
        <w:t>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</w:t>
      </w:r>
      <w:r w:rsidRPr="00227E8E">
        <w:rPr>
          <w:rFonts w:ascii="Times New Roman" w:hAnsi="Times New Roman"/>
        </w:rPr>
        <w:t xml:space="preserve">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7F739BE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26EFB32" w14:textId="77777777" w:rsidR="00612AE9" w:rsidRPr="00227E8E" w:rsidRDefault="00BB536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6A7B0D1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A36FAF3" w14:textId="77777777" w:rsidR="00612AE9" w:rsidRPr="00227E8E" w:rsidRDefault="00BB536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A45F884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95BE1A7" w14:textId="77777777" w:rsidR="00612AE9" w:rsidRPr="00227E8E" w:rsidRDefault="00BB536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04ECADB2" w14:textId="77777777" w:rsidR="00612AE9" w:rsidRPr="00227E8E" w:rsidRDefault="00612AE9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6D039F8" w14:textId="77777777" w:rsidR="00612AE9" w:rsidRPr="00227E8E" w:rsidRDefault="00BB536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D4C8A53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C638AEF" w14:textId="77777777" w:rsidR="00612AE9" w:rsidRPr="00227E8E" w:rsidRDefault="00BB536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1D5EB89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6B9B239" w14:textId="77777777" w:rsidR="00612AE9" w:rsidRPr="00227E8E" w:rsidRDefault="00BB536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CF70B2D" w14:textId="77777777" w:rsidR="00612AE9" w:rsidRPr="00227E8E" w:rsidRDefault="00612AE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C74885A" w14:textId="77777777" w:rsidR="00612AE9" w:rsidRDefault="00BB536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CD23" w14:textId="77777777" w:rsidR="00BB5368" w:rsidRDefault="00BB5368">
      <w:r>
        <w:separator/>
      </w:r>
    </w:p>
  </w:endnote>
  <w:endnote w:type="continuationSeparator" w:id="0">
    <w:p w14:paraId="2B3D4917" w14:textId="77777777" w:rsidR="00BB5368" w:rsidRDefault="00B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4F6" w14:textId="77777777" w:rsidR="00612AE9" w:rsidRDefault="0061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679F" w14:textId="77777777" w:rsidR="00612AE9" w:rsidRDefault="0061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A95B" w14:textId="77777777" w:rsidR="00612AE9" w:rsidRDefault="006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C174" w14:textId="77777777" w:rsidR="00BB5368" w:rsidRDefault="00BB5368">
      <w:r>
        <w:separator/>
      </w:r>
    </w:p>
  </w:footnote>
  <w:footnote w:type="continuationSeparator" w:id="0">
    <w:p w14:paraId="5CF9091C" w14:textId="77777777" w:rsidR="00BB5368" w:rsidRDefault="00BB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394B" w14:textId="77777777" w:rsidR="00612AE9" w:rsidRDefault="0061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5F049" w14:textId="77777777" w:rsidR="00612AE9" w:rsidRDefault="0061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6EE4" w14:textId="77777777" w:rsidR="00612AE9" w:rsidRDefault="006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B5368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BYE!17671454.1</documentid>
  <senderid>MMUJICA</senderid>
  <senderemail>MMUJICA@BYE.CL</senderemail>
  <lastmodified>2024-04-29T17:57:00.0000000-04:00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EB1B6-C082-4363-BA36-DCE1B22A86C3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C46A226-AFEE-423E-9A8E-49FD40116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2</cp:revision>
  <dcterms:created xsi:type="dcterms:W3CDTF">2024-04-24T12:46:00Z</dcterms:created>
  <dcterms:modified xsi:type="dcterms:W3CDTF">2024-04-29T21:57:00Z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#17671454v1&lt;BYE&gt; - 1.b.1. Poder AOA y AEA 2024 - Compass BREP IX Real Estate Fondo de Inversión</vt:lpwstr>
  </property>
</Properties>
</file>